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E0A" w:rsidRDefault="00933E0A" w:rsidP="0002007A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 w:rsidR="008B1F86">
        <w:rPr>
          <w:rFonts w:ascii="Times New Roman" w:hAnsi="Times New Roman" w:cs="Times New Roman"/>
          <w:sz w:val="28"/>
          <w:szCs w:val="28"/>
          <w:lang w:val="ro-RO"/>
        </w:rPr>
        <w:br/>
      </w:r>
      <w:r w:rsidR="003F320F" w:rsidRPr="003F320F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>PRESS RELEASE</w:t>
      </w:r>
      <w:r w:rsidR="008B1F86">
        <w:rPr>
          <w:rFonts w:ascii="Times New Roman" w:hAnsi="Times New Roman" w:cs="Times New Roman"/>
          <w:sz w:val="28"/>
          <w:szCs w:val="28"/>
          <w:lang w:val="ro-RO"/>
        </w:rPr>
        <w:br/>
      </w:r>
    </w:p>
    <w:p w:rsidR="00CA7659" w:rsidRDefault="00CA7659" w:rsidP="00933E0A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C91C5D" w:rsidRDefault="008B1F86" w:rsidP="00933E0A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br/>
      </w:r>
      <w:r w:rsidR="003F320F" w:rsidRPr="003F320F">
        <w:rPr>
          <w:rFonts w:ascii="Times New Roman" w:hAnsi="Times New Roman" w:cs="Times New Roman"/>
          <w:sz w:val="28"/>
          <w:szCs w:val="28"/>
          <w:lang w:val="ro-RO"/>
        </w:rPr>
        <w:t xml:space="preserve">Opening the accreditation process at </w:t>
      </w:r>
      <w:r w:rsidR="000A66D4"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2021 </w:t>
      </w:r>
      <w:r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GAZPROM European Table Tennis </w:t>
      </w:r>
    </w:p>
    <w:p w:rsidR="008742B5" w:rsidRDefault="000A66D4" w:rsidP="00933E0A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Team</w:t>
      </w:r>
      <w:r w:rsidR="00C91C5D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8B1F86" w:rsidRPr="00933E0A">
        <w:rPr>
          <w:rFonts w:ascii="Times New Roman" w:hAnsi="Times New Roman" w:cs="Times New Roman"/>
          <w:sz w:val="28"/>
          <w:szCs w:val="28"/>
          <w:lang w:val="ro-RO"/>
        </w:rPr>
        <w:t>Championships Cluj Napoca</w:t>
      </w:r>
    </w:p>
    <w:p w:rsidR="00933E0A" w:rsidRDefault="00933E0A" w:rsidP="00933E0A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CA7659" w:rsidRDefault="00CA7659" w:rsidP="00933E0A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CA7659" w:rsidRDefault="00CA7659" w:rsidP="00933E0A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2F48C7" w:rsidRDefault="006A73DC" w:rsidP="003D41B2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6A73DC">
        <w:rPr>
          <w:rFonts w:ascii="Times New Roman" w:hAnsi="Times New Roman" w:cs="Times New Roman"/>
          <w:sz w:val="28"/>
          <w:szCs w:val="28"/>
          <w:lang w:val="ro-RO"/>
        </w:rPr>
        <w:t xml:space="preserve">The Romanian Table Tennis Federation organizes, in collaboration with </w:t>
      </w:r>
      <w:r w:rsidR="00933E0A" w:rsidRPr="00933E0A">
        <w:rPr>
          <w:rFonts w:ascii="Times New Roman" w:hAnsi="Times New Roman" w:cs="Times New Roman"/>
          <w:sz w:val="28"/>
          <w:szCs w:val="28"/>
          <w:lang w:val="ro-RO"/>
        </w:rPr>
        <w:t>European Table Tennis Union</w:t>
      </w:r>
      <w:r w:rsidR="00933E0A">
        <w:rPr>
          <w:rFonts w:ascii="Times New Roman" w:hAnsi="Times New Roman" w:cs="Times New Roman"/>
          <w:sz w:val="28"/>
          <w:szCs w:val="28"/>
          <w:lang w:val="ro-RO"/>
        </w:rPr>
        <w:t xml:space="preserve"> (ETTU), </w:t>
      </w:r>
      <w:r w:rsidRPr="006A73DC">
        <w:rPr>
          <w:rFonts w:ascii="Times New Roman" w:hAnsi="Times New Roman" w:cs="Times New Roman"/>
          <w:sz w:val="28"/>
          <w:szCs w:val="28"/>
          <w:lang w:val="ro-RO"/>
        </w:rPr>
        <w:t xml:space="preserve">eventing </w:t>
      </w:r>
      <w:r w:rsidR="006D60C8"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2021 GAZPROM European Table Tennis </w:t>
      </w:r>
      <w:r w:rsidR="006D60C8">
        <w:rPr>
          <w:rFonts w:ascii="Times New Roman" w:hAnsi="Times New Roman" w:cs="Times New Roman"/>
          <w:sz w:val="28"/>
          <w:szCs w:val="28"/>
          <w:lang w:val="ro-RO"/>
        </w:rPr>
        <w:t>Team</w:t>
      </w:r>
      <w:r w:rsidR="006D60C8"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 Championships</w:t>
      </w:r>
      <w:r w:rsidR="00933E0A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21578D" w:rsidRDefault="006A73DC" w:rsidP="0021578D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6A73DC">
        <w:rPr>
          <w:rFonts w:ascii="Times New Roman" w:hAnsi="Times New Roman" w:cs="Times New Roman"/>
          <w:sz w:val="28"/>
          <w:szCs w:val="28"/>
          <w:lang w:val="ro-RO"/>
        </w:rPr>
        <w:t xml:space="preserve">For media institutions wishing to send their representatives to </w:t>
      </w:r>
      <w:r w:rsidR="002F48C7"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2021 GAZPROM European Table Tennis </w:t>
      </w:r>
      <w:r w:rsidR="002F48C7">
        <w:rPr>
          <w:rFonts w:ascii="Times New Roman" w:hAnsi="Times New Roman" w:cs="Times New Roman"/>
          <w:sz w:val="28"/>
          <w:szCs w:val="28"/>
          <w:lang w:val="ro-RO"/>
        </w:rPr>
        <w:t>Team</w:t>
      </w:r>
      <w:r w:rsidR="002F48C7"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 Championships</w:t>
      </w:r>
      <w:r w:rsidR="002F48C7"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o-RO"/>
        </w:rPr>
        <w:t>t</w:t>
      </w:r>
      <w:r w:rsidRPr="006A73DC">
        <w:rPr>
          <w:rFonts w:ascii="Times New Roman" w:hAnsi="Times New Roman" w:cs="Times New Roman"/>
          <w:sz w:val="28"/>
          <w:szCs w:val="28"/>
          <w:lang w:val="ro-RO"/>
        </w:rPr>
        <w:t>he Romanian Table Tennis Federation</w:t>
      </w:r>
      <w:r w:rsidR="002F48C7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and </w:t>
      </w:r>
      <w:r w:rsidR="002F48C7" w:rsidRPr="00933E0A">
        <w:rPr>
          <w:rFonts w:ascii="Times New Roman" w:hAnsi="Times New Roman" w:cs="Times New Roman"/>
          <w:sz w:val="28"/>
          <w:szCs w:val="28"/>
          <w:lang w:val="ro-RO"/>
        </w:rPr>
        <w:t>European Table Tennis Union</w:t>
      </w:r>
      <w:r w:rsidR="002F48C7">
        <w:rPr>
          <w:rFonts w:ascii="Times New Roman" w:hAnsi="Times New Roman" w:cs="Times New Roman"/>
          <w:sz w:val="28"/>
          <w:szCs w:val="28"/>
          <w:lang w:val="ro-RO"/>
        </w:rPr>
        <w:t xml:space="preserve"> (ETTU) </w:t>
      </w:r>
      <w:r w:rsidRPr="006A73DC">
        <w:rPr>
          <w:rFonts w:ascii="Times New Roman" w:hAnsi="Times New Roman" w:cs="Times New Roman"/>
          <w:sz w:val="28"/>
          <w:szCs w:val="28"/>
          <w:lang w:val="ro-RO"/>
        </w:rPr>
        <w:t>announces the opening of the accreditation process</w:t>
      </w:r>
      <w:r w:rsidR="002F48C7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6A73DC" w:rsidRDefault="006A73DC" w:rsidP="00621906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6A73DC">
        <w:rPr>
          <w:rFonts w:ascii="Times New Roman" w:hAnsi="Times New Roman" w:cs="Times New Roman"/>
          <w:sz w:val="28"/>
          <w:szCs w:val="28"/>
          <w:lang w:val="ro-RO"/>
        </w:rPr>
        <w:t>This process will take place between September 1-15, 2021, and journalists wishing to participate in the 2021 GAZPROM European Table Tennis Team Championships must send a confirmation email - with their full name, the media institution they re</w:t>
      </w:r>
      <w:r>
        <w:rPr>
          <w:rFonts w:ascii="Times New Roman" w:hAnsi="Times New Roman" w:cs="Times New Roman"/>
          <w:sz w:val="28"/>
          <w:szCs w:val="28"/>
          <w:lang w:val="ro-RO"/>
        </w:rPr>
        <w:t>present, their email address,</w:t>
      </w:r>
      <w:r w:rsidRPr="006A73DC">
        <w:rPr>
          <w:rFonts w:ascii="Times New Roman" w:hAnsi="Times New Roman" w:cs="Times New Roman"/>
          <w:sz w:val="28"/>
          <w:szCs w:val="28"/>
          <w:lang w:val="ro-RO"/>
        </w:rPr>
        <w:t xml:space="preserve"> phone number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6A73DC">
        <w:rPr>
          <w:rFonts w:ascii="Times New Roman" w:hAnsi="Times New Roman" w:cs="Times New Roman"/>
          <w:sz w:val="28"/>
          <w:szCs w:val="28"/>
          <w:lang w:val="ro-RO"/>
        </w:rPr>
        <w:t>and flight details, arrival and departure from Cluj Napoca, - at the following email addresses: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hyperlink r:id="rId6" w:history="1">
        <w:r w:rsidR="002F48C7" w:rsidRPr="00A05FDC">
          <w:rPr>
            <w:rStyle w:val="Hyperlink"/>
            <w:rFonts w:ascii="Times New Roman" w:hAnsi="Times New Roman" w:cs="Times New Roman"/>
            <w:b/>
            <w:sz w:val="28"/>
            <w:szCs w:val="28"/>
            <w:lang w:val="ro-RO"/>
          </w:rPr>
          <w:t>danielremes@yahoo.com</w:t>
        </w:r>
      </w:hyperlink>
      <w:r>
        <w:rPr>
          <w:rFonts w:ascii="Times New Roman" w:hAnsi="Times New Roman" w:cs="Times New Roman"/>
          <w:sz w:val="28"/>
          <w:szCs w:val="28"/>
          <w:lang w:val="ro-RO"/>
        </w:rPr>
        <w:t>,</w:t>
      </w:r>
      <w:r w:rsidR="00621906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hyperlink r:id="rId7" w:history="1">
        <w:r w:rsidR="00621906" w:rsidRPr="00455809">
          <w:rPr>
            <w:rStyle w:val="Hyperlink"/>
            <w:rFonts w:ascii="Times New Roman" w:hAnsi="Times New Roman" w:cs="Times New Roman"/>
            <w:b/>
            <w:sz w:val="28"/>
            <w:szCs w:val="28"/>
            <w:lang w:val="ro-RO"/>
          </w:rPr>
          <w:t>press@ettu.org</w:t>
        </w:r>
      </w:hyperlink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and </w:t>
      </w:r>
      <w:hyperlink r:id="rId8" w:history="1">
        <w:r w:rsidRPr="006A73DC">
          <w:rPr>
            <w:rStyle w:val="Hyperlink"/>
            <w:rFonts w:ascii="Times New Roman" w:hAnsi="Times New Roman" w:cs="Times New Roman"/>
            <w:b/>
            <w:sz w:val="28"/>
            <w:szCs w:val="28"/>
            <w:lang w:val="ro-RO"/>
          </w:rPr>
          <w:t>international@frtmromania.ro</w:t>
        </w:r>
      </w:hyperlink>
      <w:r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2F48C7" w:rsidRDefault="00D943D1" w:rsidP="00621906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 w:rsidR="006A73DC" w:rsidRPr="006A73DC">
        <w:rPr>
          <w:rFonts w:ascii="Times New Roman" w:hAnsi="Times New Roman" w:cs="Times New Roman"/>
          <w:sz w:val="28"/>
          <w:szCs w:val="28"/>
          <w:lang w:val="ro-RO"/>
        </w:rPr>
        <w:t>Applications for accreditation sent after September 15, 2021 are no longer accepted.</w:t>
      </w:r>
    </w:p>
    <w:p w:rsidR="006A73DC" w:rsidRDefault="006A73DC" w:rsidP="00621906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</w:p>
    <w:p w:rsidR="006A73DC" w:rsidRDefault="006A73DC" w:rsidP="00621906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</w:p>
    <w:p w:rsidR="006A73DC" w:rsidRDefault="006A73DC" w:rsidP="00621906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</w:p>
    <w:p w:rsidR="002F48C7" w:rsidRDefault="002F48C7" w:rsidP="00515B77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</w:p>
    <w:p w:rsidR="0021578D" w:rsidRDefault="002F48C7" w:rsidP="006A73DC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ro-RO"/>
        </w:rPr>
      </w:pPr>
      <w:r w:rsidRPr="00D943D1">
        <w:rPr>
          <w:rFonts w:ascii="Times New Roman" w:hAnsi="Times New Roman" w:cs="Times New Roman"/>
          <w:b/>
          <w:sz w:val="28"/>
          <w:szCs w:val="28"/>
          <w:lang w:val="ro-RO"/>
        </w:rPr>
        <w:lastRenderedPageBreak/>
        <w:t>IMPORTANT: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6A73DC" w:rsidRPr="006A73DC">
        <w:rPr>
          <w:rFonts w:ascii="Times New Roman" w:hAnsi="Times New Roman" w:cs="Times New Roman"/>
          <w:sz w:val="28"/>
          <w:szCs w:val="28"/>
          <w:lang w:val="ro-RO"/>
        </w:rPr>
        <w:t>all accredited persons must be tested three times: 7 days before the start of the competition, 72 or 48 hours before the start of the competition and when the accreditation is lifted (the last time a FREE quick test is done). At the same time, during the entire stay in the BT Arena, wearing a protective mask is m</w:t>
      </w:r>
      <w:bookmarkStart w:id="0" w:name="_GoBack"/>
      <w:bookmarkEnd w:id="0"/>
      <w:r w:rsidR="006A73DC" w:rsidRPr="006A73DC">
        <w:rPr>
          <w:rFonts w:ascii="Times New Roman" w:hAnsi="Times New Roman" w:cs="Times New Roman"/>
          <w:sz w:val="28"/>
          <w:szCs w:val="28"/>
          <w:lang w:val="ro-RO"/>
        </w:rPr>
        <w:t>andatory.</w:t>
      </w:r>
      <w:r w:rsidR="00933E0A">
        <w:rPr>
          <w:rFonts w:ascii="Times New Roman" w:hAnsi="Times New Roman" w:cs="Times New Roman"/>
          <w:sz w:val="28"/>
          <w:szCs w:val="28"/>
          <w:lang w:val="ro-RO"/>
        </w:rPr>
        <w:br/>
      </w:r>
    </w:p>
    <w:p w:rsidR="0021578D" w:rsidRDefault="0021578D" w:rsidP="0021578D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ab/>
      </w:r>
      <w:r w:rsidR="006A73DC" w:rsidRPr="006A73DC">
        <w:rPr>
          <w:rFonts w:ascii="Times New Roman" w:hAnsi="Times New Roman" w:cs="Times New Roman"/>
          <w:sz w:val="28"/>
          <w:szCs w:val="28"/>
          <w:lang w:val="ro-RO"/>
        </w:rPr>
        <w:t>Accredited photographers will only have access to the FOP when they play the country from which they are accredited.</w:t>
      </w:r>
    </w:p>
    <w:p w:rsidR="0021578D" w:rsidRDefault="00021CA7" w:rsidP="00DE063D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ab/>
      </w:r>
      <w:r w:rsidR="00743938" w:rsidRPr="00743938">
        <w:rPr>
          <w:rFonts w:ascii="Times New Roman" w:hAnsi="Times New Roman" w:cs="Times New Roman"/>
          <w:sz w:val="28"/>
          <w:szCs w:val="28"/>
          <w:lang w:val="ro-RO"/>
        </w:rPr>
        <w:t>All journalists will have access to mix zones throughout the competition.</w:t>
      </w:r>
      <w:r w:rsidR="003D41B2">
        <w:rPr>
          <w:rFonts w:ascii="Times New Roman" w:hAnsi="Times New Roman" w:cs="Times New Roman"/>
          <w:sz w:val="28"/>
          <w:szCs w:val="28"/>
          <w:lang w:val="ro-RO"/>
        </w:rPr>
        <w:br/>
      </w:r>
      <w:r w:rsidR="003D41B2">
        <w:rPr>
          <w:rFonts w:ascii="Times New Roman" w:hAnsi="Times New Roman" w:cs="Times New Roman"/>
          <w:sz w:val="28"/>
          <w:szCs w:val="28"/>
          <w:lang w:val="ro-RO"/>
        </w:rPr>
        <w:br/>
      </w:r>
      <w:r w:rsidR="003D41B2">
        <w:rPr>
          <w:rFonts w:ascii="Times New Roman" w:hAnsi="Times New Roman" w:cs="Times New Roman"/>
          <w:sz w:val="28"/>
          <w:szCs w:val="28"/>
          <w:lang w:val="ro-RO"/>
        </w:rPr>
        <w:tab/>
      </w:r>
      <w:r w:rsidR="0022381B">
        <w:rPr>
          <w:rFonts w:ascii="Times New Roman" w:hAnsi="Times New Roman" w:cs="Times New Roman"/>
          <w:sz w:val="28"/>
          <w:szCs w:val="28"/>
          <w:lang w:val="ro-RO"/>
        </w:rPr>
        <w:t>J</w:t>
      </w:r>
      <w:r w:rsidR="0022381B" w:rsidRPr="0022381B">
        <w:rPr>
          <w:rFonts w:ascii="Times New Roman" w:hAnsi="Times New Roman" w:cs="Times New Roman"/>
          <w:sz w:val="28"/>
          <w:szCs w:val="28"/>
          <w:lang w:val="ro-RO"/>
        </w:rPr>
        <w:t>ournalists who want to be accredited have accommodation</w:t>
      </w:r>
      <w:r w:rsidR="0022381B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383789" w:rsidRPr="00383789">
        <w:rPr>
          <w:rFonts w:ascii="Times New Roman" w:hAnsi="Times New Roman" w:cs="Times New Roman"/>
          <w:sz w:val="28"/>
          <w:szCs w:val="28"/>
          <w:lang w:val="ro-RO"/>
        </w:rPr>
        <w:t>in Cluj Napoca, at a 4-star hotel, at the following prices:</w:t>
      </w:r>
      <w:r w:rsidR="007629A8">
        <w:rPr>
          <w:rFonts w:ascii="Times New Roman" w:hAnsi="Times New Roman" w:cs="Times New Roman"/>
          <w:sz w:val="28"/>
          <w:szCs w:val="28"/>
          <w:lang w:val="ro-RO"/>
        </w:rPr>
        <w:br/>
        <w:t xml:space="preserve"> - </w:t>
      </w:r>
      <w:r w:rsidR="00383789">
        <w:rPr>
          <w:rFonts w:ascii="Times New Roman" w:hAnsi="Times New Roman" w:cs="Times New Roman"/>
          <w:sz w:val="28"/>
          <w:szCs w:val="28"/>
          <w:lang w:val="ro-RO"/>
        </w:rPr>
        <w:t>a</w:t>
      </w:r>
      <w:r w:rsidR="00383789" w:rsidRPr="00383789">
        <w:rPr>
          <w:rFonts w:ascii="Times New Roman" w:hAnsi="Times New Roman" w:cs="Times New Roman"/>
          <w:sz w:val="28"/>
          <w:szCs w:val="28"/>
          <w:lang w:val="ro-RO"/>
        </w:rPr>
        <w:t>commodation with breakfast in double room – 80E/pers/day</w:t>
      </w:r>
      <w:r w:rsidR="007629A8">
        <w:rPr>
          <w:rFonts w:ascii="Times New Roman" w:hAnsi="Times New Roman" w:cs="Times New Roman"/>
          <w:sz w:val="28"/>
          <w:szCs w:val="28"/>
          <w:lang w:val="ro-RO"/>
        </w:rPr>
        <w:br/>
      </w:r>
      <w:r w:rsidR="00383789">
        <w:rPr>
          <w:rFonts w:ascii="Times New Roman" w:hAnsi="Times New Roman" w:cs="Times New Roman"/>
          <w:sz w:val="28"/>
          <w:szCs w:val="28"/>
          <w:lang w:val="ro-RO"/>
        </w:rPr>
        <w:t>- acommodation with breakfast in single room – 120E/pers/day</w:t>
      </w:r>
      <w:r w:rsidR="007629A8">
        <w:rPr>
          <w:rFonts w:ascii="Times New Roman" w:hAnsi="Times New Roman" w:cs="Times New Roman"/>
          <w:sz w:val="28"/>
          <w:szCs w:val="28"/>
          <w:lang w:val="ro-RO"/>
        </w:rPr>
        <w:br/>
        <w:t xml:space="preserve"> </w:t>
      </w:r>
      <w:r w:rsidR="007629A8">
        <w:rPr>
          <w:rFonts w:ascii="Times New Roman" w:hAnsi="Times New Roman" w:cs="Times New Roman"/>
          <w:sz w:val="28"/>
          <w:szCs w:val="28"/>
          <w:lang w:val="ro-RO"/>
        </w:rPr>
        <w:tab/>
      </w:r>
      <w:r w:rsidR="006304BB" w:rsidRPr="006304BB">
        <w:rPr>
          <w:rFonts w:ascii="Times New Roman" w:hAnsi="Times New Roman" w:cs="Times New Roman"/>
          <w:sz w:val="28"/>
          <w:szCs w:val="28"/>
          <w:lang w:val="ro-RO"/>
        </w:rPr>
        <w:t>The organizers also provide free transfer from the airport to the hotel and back, but with the mention that the journalists must send, together with the application for ac</w:t>
      </w:r>
      <w:r w:rsidR="00D72A55">
        <w:rPr>
          <w:rFonts w:ascii="Times New Roman" w:hAnsi="Times New Roman" w:cs="Times New Roman"/>
          <w:sz w:val="28"/>
          <w:szCs w:val="28"/>
          <w:lang w:val="ro-RO"/>
        </w:rPr>
        <w:t>creditation, the flight details</w:t>
      </w:r>
      <w:r w:rsidR="007629A8">
        <w:rPr>
          <w:rFonts w:ascii="Times New Roman" w:hAnsi="Times New Roman" w:cs="Times New Roman"/>
          <w:sz w:val="28"/>
          <w:szCs w:val="28"/>
          <w:lang w:val="ro-RO"/>
        </w:rPr>
        <w:t>.</w:t>
      </w:r>
      <w:r w:rsidR="007629A8">
        <w:rPr>
          <w:rFonts w:ascii="Times New Roman" w:hAnsi="Times New Roman" w:cs="Times New Roman"/>
          <w:sz w:val="28"/>
          <w:szCs w:val="28"/>
          <w:lang w:val="ro-RO"/>
        </w:rPr>
        <w:br/>
      </w:r>
      <w:r w:rsidR="007629A8">
        <w:rPr>
          <w:rFonts w:ascii="Times New Roman" w:hAnsi="Times New Roman" w:cs="Times New Roman"/>
          <w:sz w:val="28"/>
          <w:szCs w:val="28"/>
          <w:lang w:val="ro-RO"/>
        </w:rPr>
        <w:tab/>
      </w:r>
      <w:r w:rsidR="00383789" w:rsidRPr="00383789">
        <w:rPr>
          <w:rFonts w:ascii="Times New Roman" w:hAnsi="Times New Roman" w:cs="Times New Roman"/>
          <w:sz w:val="28"/>
          <w:szCs w:val="28"/>
          <w:lang w:val="ro-RO"/>
        </w:rPr>
        <w:t>There is also a shootel bus from the hotel to the BT Arena and back.</w:t>
      </w:r>
    </w:p>
    <w:p w:rsidR="00D943D1" w:rsidRDefault="00933E0A" w:rsidP="00D943D1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 w:rsidR="00C825E2" w:rsidRPr="00C825E2">
        <w:rPr>
          <w:rFonts w:ascii="Times New Roman" w:hAnsi="Times New Roman" w:cs="Times New Roman"/>
          <w:b/>
          <w:sz w:val="28"/>
          <w:szCs w:val="28"/>
          <w:lang w:val="ro-RO"/>
        </w:rPr>
        <w:t>The most important European competition of the year</w:t>
      </w:r>
      <w:r w:rsidR="001A5303">
        <w:rPr>
          <w:rFonts w:ascii="Times New Roman" w:hAnsi="Times New Roman" w:cs="Times New Roman"/>
          <w:b/>
          <w:sz w:val="28"/>
          <w:szCs w:val="28"/>
          <w:lang w:val="ro-RO"/>
        </w:rPr>
        <w:t xml:space="preserve">, </w:t>
      </w:r>
      <w:r w:rsidR="001A5303" w:rsidRPr="00933E0A">
        <w:rPr>
          <w:rFonts w:ascii="Times New Roman" w:hAnsi="Times New Roman" w:cs="Times New Roman"/>
          <w:sz w:val="28"/>
          <w:szCs w:val="28"/>
          <w:lang w:val="ro-RO"/>
        </w:rPr>
        <w:t>2021 GAZPROM</w:t>
      </w:r>
      <w:r w:rsidR="00C91C5D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1A5303"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 European Table Tennis </w:t>
      </w:r>
      <w:r w:rsidR="001A5303">
        <w:rPr>
          <w:rFonts w:ascii="Times New Roman" w:hAnsi="Times New Roman" w:cs="Times New Roman"/>
          <w:sz w:val="28"/>
          <w:szCs w:val="28"/>
          <w:lang w:val="ro-RO"/>
        </w:rPr>
        <w:t>Team</w:t>
      </w:r>
      <w:r w:rsidR="001A5303" w:rsidRPr="00933E0A">
        <w:rPr>
          <w:rFonts w:ascii="Times New Roman" w:hAnsi="Times New Roman" w:cs="Times New Roman"/>
          <w:sz w:val="28"/>
          <w:szCs w:val="28"/>
          <w:lang w:val="ro-RO"/>
        </w:rPr>
        <w:t xml:space="preserve"> Championships</w:t>
      </w:r>
      <w:r w:rsidR="001A5303"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 w:rsidR="00C825E2" w:rsidRPr="00C825E2">
        <w:rPr>
          <w:rFonts w:ascii="Times New Roman" w:hAnsi="Times New Roman" w:cs="Times New Roman"/>
          <w:sz w:val="28"/>
          <w:szCs w:val="28"/>
          <w:lang w:val="ro-RO"/>
        </w:rPr>
        <w:t xml:space="preserve">will be organized by </w:t>
      </w:r>
      <w:r w:rsidR="00C825E2">
        <w:rPr>
          <w:rFonts w:ascii="Times New Roman" w:hAnsi="Times New Roman" w:cs="Times New Roman"/>
          <w:sz w:val="28"/>
          <w:szCs w:val="28"/>
          <w:lang w:val="ro-RO"/>
        </w:rPr>
        <w:t xml:space="preserve">Romanian Table Tennis Federatio and </w:t>
      </w:r>
      <w:r w:rsidR="00515B77" w:rsidRPr="00933E0A">
        <w:rPr>
          <w:rFonts w:ascii="Times New Roman" w:hAnsi="Times New Roman" w:cs="Times New Roman"/>
          <w:sz w:val="28"/>
          <w:szCs w:val="28"/>
          <w:lang w:val="ro-RO"/>
        </w:rPr>
        <w:t>European Table Tennis Union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 w:rsidR="00C825E2" w:rsidRPr="00C825E2">
        <w:rPr>
          <w:rFonts w:ascii="Times New Roman" w:hAnsi="Times New Roman" w:cs="Times New Roman"/>
          <w:sz w:val="28"/>
          <w:szCs w:val="28"/>
          <w:lang w:val="ro-RO"/>
        </w:rPr>
        <w:t>between September 28 and October 3, 2021, in Cluj Napoca, in BT Arena.</w:t>
      </w:r>
      <w:r w:rsidR="00D943D1">
        <w:rPr>
          <w:rFonts w:ascii="Times New Roman" w:hAnsi="Times New Roman" w:cs="Times New Roman"/>
          <w:sz w:val="28"/>
          <w:szCs w:val="28"/>
          <w:lang w:val="ro-RO"/>
        </w:rPr>
        <w:br/>
      </w:r>
    </w:p>
    <w:p w:rsidR="00D943D1" w:rsidRDefault="00D943D1" w:rsidP="00D943D1">
      <w:pPr>
        <w:pStyle w:val="NoSpacing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D943D1" w:rsidRDefault="00D943D1" w:rsidP="00D943D1">
      <w:pPr>
        <w:pStyle w:val="NoSpacing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D943D1" w:rsidRPr="00FC057C" w:rsidRDefault="00C825E2" w:rsidP="00C825E2">
      <w:pPr>
        <w:pStyle w:val="NoSpacing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                                              </w:t>
      </w:r>
      <w:r w:rsidR="00E45368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                                                    </w:t>
      </w:r>
      <w:r w:rsidRPr="00C825E2">
        <w:rPr>
          <w:rFonts w:ascii="Times New Roman" w:hAnsi="Times New Roman" w:cs="Times New Roman"/>
          <w:b/>
          <w:sz w:val="28"/>
          <w:szCs w:val="28"/>
          <w:lang w:val="ro-RO"/>
        </w:rPr>
        <w:t>Thank you</w:t>
      </w:r>
      <w:r w:rsidR="00D943D1">
        <w:rPr>
          <w:rFonts w:ascii="Times New Roman" w:hAnsi="Times New Roman" w:cs="Times New Roman"/>
          <w:b/>
          <w:sz w:val="28"/>
          <w:szCs w:val="28"/>
          <w:lang w:val="ro-RO"/>
        </w:rPr>
        <w:t>.</w:t>
      </w:r>
    </w:p>
    <w:p w:rsidR="00566634" w:rsidRPr="00F96A56" w:rsidRDefault="0073596E" w:rsidP="00F96A56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lang w:val="ro-RO"/>
        </w:rPr>
        <w:tab/>
      </w:r>
    </w:p>
    <w:sectPr w:rsidR="00566634" w:rsidRPr="00F96A56" w:rsidSect="00C2753A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E58" w:rsidRDefault="00290E58" w:rsidP="008B1F86">
      <w:pPr>
        <w:spacing w:after="0" w:line="240" w:lineRule="auto"/>
      </w:pPr>
      <w:r>
        <w:separator/>
      </w:r>
    </w:p>
  </w:endnote>
  <w:endnote w:type="continuationSeparator" w:id="0">
    <w:p w:rsidR="00290E58" w:rsidRDefault="00290E58" w:rsidP="008B1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119" w:rsidRDefault="00CA26F1">
    <w:pPr>
      <w:pStyle w:val="Footer"/>
    </w:pPr>
    <w:r>
      <w:rPr>
        <w:noProof/>
      </w:rPr>
      <w:drawing>
        <wp:inline distT="0" distB="0" distL="0" distR="0">
          <wp:extent cx="5943600" cy="391160"/>
          <wp:effectExtent l="19050" t="0" r="0" b="0"/>
          <wp:docPr id="8" name="Picture 7" descr="footer_1_pre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1_pres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391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3596E" w:rsidRDefault="0073596E">
    <w:pPr>
      <w:pStyle w:val="Footer"/>
    </w:pPr>
  </w:p>
  <w:p w:rsidR="0073596E" w:rsidRDefault="0073596E">
    <w:pPr>
      <w:pStyle w:val="Footer"/>
    </w:pPr>
    <w:r>
      <w:rPr>
        <w:noProof/>
      </w:rPr>
      <w:drawing>
        <wp:inline distT="0" distB="0" distL="0" distR="0">
          <wp:extent cx="3132670" cy="2349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rteneri medi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8393" cy="250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34119" w:rsidRDefault="004341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E58" w:rsidRDefault="00290E58" w:rsidP="008B1F86">
      <w:pPr>
        <w:spacing w:after="0" w:line="240" w:lineRule="auto"/>
      </w:pPr>
      <w:r>
        <w:separator/>
      </w:r>
    </w:p>
  </w:footnote>
  <w:footnote w:type="continuationSeparator" w:id="0">
    <w:p w:rsidR="00290E58" w:rsidRDefault="00290E58" w:rsidP="008B1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F86" w:rsidRDefault="00C91C5D">
    <w:pPr>
      <w:pStyle w:val="Header"/>
    </w:pPr>
    <w:r>
      <w:rPr>
        <w:noProof/>
      </w:rPr>
      <w:drawing>
        <wp:inline distT="0" distB="0" distL="0" distR="0">
          <wp:extent cx="5943600" cy="960120"/>
          <wp:effectExtent l="19050" t="0" r="0" b="0"/>
          <wp:docPr id="7" name="Picture 6" descr="header_pre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pres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960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5A15"/>
    <w:rsid w:val="0002007A"/>
    <w:rsid w:val="00021CA7"/>
    <w:rsid w:val="0004277F"/>
    <w:rsid w:val="0007149D"/>
    <w:rsid w:val="000A66D4"/>
    <w:rsid w:val="00140A5A"/>
    <w:rsid w:val="00165A15"/>
    <w:rsid w:val="001A5303"/>
    <w:rsid w:val="001B23D1"/>
    <w:rsid w:val="0021578D"/>
    <w:rsid w:val="0022381B"/>
    <w:rsid w:val="002276A2"/>
    <w:rsid w:val="00290E58"/>
    <w:rsid w:val="002A30E1"/>
    <w:rsid w:val="002B7DF7"/>
    <w:rsid w:val="002F48C7"/>
    <w:rsid w:val="00331603"/>
    <w:rsid w:val="00381ED4"/>
    <w:rsid w:val="00383789"/>
    <w:rsid w:val="003C6520"/>
    <w:rsid w:val="003D41B2"/>
    <w:rsid w:val="003D719E"/>
    <w:rsid w:val="003F320F"/>
    <w:rsid w:val="00401AB8"/>
    <w:rsid w:val="00406F40"/>
    <w:rsid w:val="00423AF4"/>
    <w:rsid w:val="00433696"/>
    <w:rsid w:val="00434119"/>
    <w:rsid w:val="0045131B"/>
    <w:rsid w:val="004C5FC6"/>
    <w:rsid w:val="004F1826"/>
    <w:rsid w:val="00504BE6"/>
    <w:rsid w:val="00515B77"/>
    <w:rsid w:val="00566634"/>
    <w:rsid w:val="0059620A"/>
    <w:rsid w:val="005E7E9A"/>
    <w:rsid w:val="00621906"/>
    <w:rsid w:val="006304BB"/>
    <w:rsid w:val="00633173"/>
    <w:rsid w:val="006A73DC"/>
    <w:rsid w:val="006D60C8"/>
    <w:rsid w:val="006F4C73"/>
    <w:rsid w:val="0072420A"/>
    <w:rsid w:val="0073596E"/>
    <w:rsid w:val="00743938"/>
    <w:rsid w:val="00761A25"/>
    <w:rsid w:val="007629A8"/>
    <w:rsid w:val="00817A25"/>
    <w:rsid w:val="008742B5"/>
    <w:rsid w:val="008B1F86"/>
    <w:rsid w:val="00933E0A"/>
    <w:rsid w:val="009C39E4"/>
    <w:rsid w:val="00A05FDC"/>
    <w:rsid w:val="00AD6765"/>
    <w:rsid w:val="00C2753A"/>
    <w:rsid w:val="00C825E2"/>
    <w:rsid w:val="00C91C5D"/>
    <w:rsid w:val="00CA26F1"/>
    <w:rsid w:val="00CA7659"/>
    <w:rsid w:val="00CC7E8D"/>
    <w:rsid w:val="00D67144"/>
    <w:rsid w:val="00D72A55"/>
    <w:rsid w:val="00D943D1"/>
    <w:rsid w:val="00DB50F5"/>
    <w:rsid w:val="00DB7546"/>
    <w:rsid w:val="00DD2773"/>
    <w:rsid w:val="00DE063D"/>
    <w:rsid w:val="00E01E14"/>
    <w:rsid w:val="00E45368"/>
    <w:rsid w:val="00E54553"/>
    <w:rsid w:val="00F27113"/>
    <w:rsid w:val="00F96A56"/>
    <w:rsid w:val="00FC05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FFCF69"/>
  <w15:docId w15:val="{B48712C0-2AEA-4404-A072-8D5CCCE74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5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455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B1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F86"/>
  </w:style>
  <w:style w:type="paragraph" w:styleId="Footer">
    <w:name w:val="footer"/>
    <w:basedOn w:val="Normal"/>
    <w:link w:val="FooterChar"/>
    <w:uiPriority w:val="99"/>
    <w:unhideWhenUsed/>
    <w:rsid w:val="008B1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1F86"/>
  </w:style>
  <w:style w:type="paragraph" w:styleId="BalloonText">
    <w:name w:val="Balloon Text"/>
    <w:basedOn w:val="Normal"/>
    <w:link w:val="BalloonTextChar"/>
    <w:uiPriority w:val="99"/>
    <w:semiHidden/>
    <w:unhideWhenUsed/>
    <w:rsid w:val="00434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11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F48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ational@frtmromania.r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press@ettu.or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nielremes@yahoo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cp:lastPrinted>2021-08-27T16:32:00Z</cp:lastPrinted>
  <dcterms:created xsi:type="dcterms:W3CDTF">2021-08-27T10:05:00Z</dcterms:created>
  <dcterms:modified xsi:type="dcterms:W3CDTF">2021-09-01T09:23:00Z</dcterms:modified>
</cp:coreProperties>
</file>