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C" w:rsidRDefault="00880CEC" w:rsidP="00880CEC">
      <w:pPr>
        <w:pStyle w:val="BodyText"/>
        <w:widowControl/>
        <w:spacing w:after="150"/>
        <w:rPr>
          <w:rFonts w:ascii="Roboto" w:hAnsi="Roboto" w:cs="Roboto"/>
          <w:color w:val="666666"/>
          <w:sz w:val="21"/>
        </w:rPr>
      </w:pPr>
      <w:r>
        <w:rPr>
          <w:rFonts w:ascii="Roboto" w:hAnsi="Roboto" w:cs="Roboto"/>
          <w:color w:val="666666"/>
          <w:sz w:val="21"/>
        </w:rPr>
        <w:t xml:space="preserve">                                 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rFonts w:ascii="Roboto" w:hAnsi="Roboto" w:cs="Roboto"/>
          <w:color w:val="666666"/>
          <w:sz w:val="21"/>
        </w:rPr>
        <w:t xml:space="preserve">                                  </w:t>
      </w:r>
      <w:r>
        <w:rPr>
          <w:color w:val="666666"/>
        </w:rPr>
        <w:t xml:space="preserve">  CLASAMENT  CAMPIONAT  NATIONAL ROMSTAL</w:t>
      </w:r>
      <w:r>
        <w:rPr>
          <w:color w:val="666666"/>
        </w:rPr>
        <w:br/>
        <w:t xml:space="preserve">                                                             ECHIPE SENIORI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                                        SUPERLIGA         MASCULIN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LOC 1  CS MIOVENI , MIOVENI                                CAMPIOANA NATIONALA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 2  CS TOP TEAM  PRISTAVU , CIMPULUNG       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 3  CSA STEAUA I , BUCURESTI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 4  CS TOPSTAR TT , CONSTANTA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 5  CS PRISTAVU ,  CIMPULUNG  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 6  CSS I ODORHEIU SECUIESC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7 – 8  CS POLITEHNICA CLUJ -NAPOCA 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7 - 8  CSM  I BISTRITA    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                                          DIVIZIA  A         MASCULIN   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LOC 1  CS UNIVERSITATEA  I , CRAIOVA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2  CSM SLATINA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3  LPS N ROTARU , CONSTANTA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4  CSM ARAD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5  CSM CLUJ NAPOCA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6  CS TTT BUCURESTI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7  CSA STEAUA II BUC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8  CS PRISTAVU II CLUNG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9  CS TENIS CLUB DEJ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10  CS SPARTAC BUCURESTI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11  CSM FOCSANI 2007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12  CSM IASI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13 – 14 CS FARUL CONSTANTA – CS UNIVERSITATEA  II CRAIOVA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13 – 14 CS UNIVERSITATEA II  CRAIOVA -  CS FARUL CONSTANTA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15 – 16 SOMZ FALTICENI  -  CONCORDIA CHIAJNA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15 – 16 CONCORDIA CHIAJNA – SOMUZ FALTICENI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                         DIVIZIA  B          MASCULIN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 1  SCM GLORIA BUZAU  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 2  CS SEPSI SFINTU GHEORGHE    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lastRenderedPageBreak/>
        <w:t xml:space="preserve">             3  CSM MEDIAS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  4  CSM II BISTRITA  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  5  ACS DUMBRAVITA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  6  CS TTT BUCURESTI 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  7  DUNAREA GIURGIU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  8  CSS III  OD SECUIESC 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  9  ACTT BUCURESTI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10  CSS  II  OD SECUIESC 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11  CS RARIS TIMISOARA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12  CS FORTUS CALARASI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13  CS PRO AKTIV FOCSANI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14  CSM ZALAU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15  CS DSA CLUJ – NAPOCA          EXCLUSA   ( NEPREZENTARE TURNEU II)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16  CSS ILFOV BUFTEA                  EXCLUSA   ( NEPREZENTARE TURNEU I )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</w:p>
    <w:p w:rsidR="00880CEC" w:rsidRPr="00880CEC" w:rsidRDefault="00880CEC" w:rsidP="00880CEC">
      <w:pPr>
        <w:pStyle w:val="BodyText"/>
        <w:widowControl/>
        <w:spacing w:after="150"/>
      </w:pPr>
      <w:r>
        <w:rPr>
          <w:color w:val="666666"/>
        </w:rPr>
        <w:t xml:space="preserve">                                         SUPERLIGA FEMININ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LOC  1  CS FARUL I CONSTANTA           CAMPIOANA NATIONALA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 2  ACS DUMBRAVITA  I             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 3  CSM BISTRITA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 4  CSM  I ARAD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 5  CS POLITEHNICA IASI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 6  CSM SLATINA</w:t>
      </w:r>
    </w:p>
    <w:p w:rsidR="00880CEC" w:rsidRDefault="00880CEC" w:rsidP="00880CEC">
      <w:pPr>
        <w:pStyle w:val="BodyText"/>
        <w:widowControl/>
        <w:spacing w:after="150"/>
        <w:rPr>
          <w:color w:val="666666"/>
        </w:rPr>
      </w:pPr>
      <w:r>
        <w:rPr>
          <w:color w:val="666666"/>
        </w:rPr>
        <w:t xml:space="preserve">            7  CS POLITEHNICA CLUJ -NAPOCA</w:t>
      </w:r>
    </w:p>
    <w:p w:rsidR="00880CEC" w:rsidRDefault="00880CEC" w:rsidP="00880CEC">
      <w:pPr>
        <w:pStyle w:val="BodyText"/>
        <w:widowControl/>
        <w:spacing w:after="150"/>
      </w:pPr>
      <w:r>
        <w:rPr>
          <w:color w:val="666666"/>
        </w:rPr>
        <w:t xml:space="preserve">            8  LPS II CONSTANTA</w:t>
      </w:r>
    </w:p>
    <w:p w:rsidR="00880CEC" w:rsidRDefault="00880CEC" w:rsidP="00880CEC">
      <w:pPr>
        <w:pStyle w:val="BodyText"/>
        <w:widowControl/>
        <w:spacing w:after="150"/>
      </w:pPr>
      <w:r>
        <w:t xml:space="preserve">                            </w:t>
      </w:r>
    </w:p>
    <w:p w:rsidR="00880CEC" w:rsidRDefault="00880CEC" w:rsidP="00880CEC">
      <w:pPr>
        <w:pStyle w:val="BodyText"/>
        <w:widowControl/>
        <w:spacing w:after="150"/>
      </w:pPr>
      <w:r>
        <w:t xml:space="preserve">                                             DIVIZIA A FEMININ</w:t>
      </w:r>
    </w:p>
    <w:p w:rsidR="00880CEC" w:rsidRDefault="00880CEC" w:rsidP="00880CEC">
      <w:pPr>
        <w:pStyle w:val="BodyText"/>
        <w:widowControl/>
        <w:spacing w:after="150"/>
      </w:pPr>
      <w:r>
        <w:t xml:space="preserve">  LOC 1  CSA STEAUA BUCURESTI</w:t>
      </w:r>
    </w:p>
    <w:p w:rsidR="00880CEC" w:rsidRDefault="00880CEC" w:rsidP="00880CEC">
      <w:pPr>
        <w:pStyle w:val="BodyText"/>
        <w:widowControl/>
        <w:spacing w:after="150"/>
      </w:pPr>
      <w:r>
        <w:t xml:space="preserve">           2  CSM MOINESTI</w:t>
      </w:r>
    </w:p>
    <w:p w:rsidR="00880CEC" w:rsidRDefault="00880CEC" w:rsidP="00880CEC">
      <w:pPr>
        <w:pStyle w:val="BodyText"/>
        <w:widowControl/>
        <w:spacing w:after="150"/>
      </w:pPr>
      <w:r>
        <w:t xml:space="preserve">           3-4 CSTA BUCURESTI         - CS FARUL II CONSTANTA</w:t>
      </w:r>
    </w:p>
    <w:p w:rsidR="00880CEC" w:rsidRDefault="00880CEC" w:rsidP="00880CEC">
      <w:pPr>
        <w:pStyle w:val="BodyText"/>
        <w:widowControl/>
        <w:spacing w:after="150"/>
      </w:pPr>
      <w:r>
        <w:t xml:space="preserve">           3-4 FARUL II CONSTANTA – CSTA BUCURESTI</w:t>
      </w:r>
    </w:p>
    <w:p w:rsidR="00880CEC" w:rsidRDefault="00880CEC" w:rsidP="00880CEC">
      <w:pPr>
        <w:pStyle w:val="BodyText"/>
        <w:widowControl/>
        <w:spacing w:after="150"/>
      </w:pPr>
      <w:r>
        <w:t xml:space="preserve">           5   CSM II ARAD </w:t>
      </w:r>
    </w:p>
    <w:p w:rsidR="00880CEC" w:rsidRDefault="00880CEC" w:rsidP="00880CEC">
      <w:pPr>
        <w:pStyle w:val="BodyText"/>
        <w:widowControl/>
        <w:spacing w:after="150"/>
      </w:pPr>
      <w:r>
        <w:t xml:space="preserve">           6   CSM GIURGIU</w:t>
      </w:r>
    </w:p>
    <w:p w:rsidR="00880CEC" w:rsidRDefault="00880CEC" w:rsidP="00880CEC">
      <w:pPr>
        <w:pStyle w:val="BodyText"/>
        <w:widowControl/>
        <w:spacing w:after="150"/>
      </w:pPr>
      <w:r>
        <w:t xml:space="preserve">        7-8  LPS I CONSTANTA  -  ACSM DUNAREA GIURGIU</w:t>
      </w:r>
    </w:p>
    <w:p w:rsidR="00880CEC" w:rsidRDefault="00880CEC" w:rsidP="00880CEC">
      <w:pPr>
        <w:pStyle w:val="BodyText"/>
        <w:widowControl/>
        <w:spacing w:after="150"/>
      </w:pPr>
      <w:r>
        <w:lastRenderedPageBreak/>
        <w:t xml:space="preserve">       7- 8  LPS I CONSTANTA   - ACSM DUNAREA GIURGIU</w:t>
      </w:r>
    </w:p>
    <w:p w:rsidR="00880CEC" w:rsidRDefault="00880CEC" w:rsidP="00880CEC">
      <w:pPr>
        <w:pStyle w:val="BodyText"/>
        <w:widowControl/>
        <w:spacing w:after="150"/>
      </w:pPr>
    </w:p>
    <w:p w:rsidR="00880CEC" w:rsidRDefault="00880CEC" w:rsidP="00880CEC">
      <w:pPr>
        <w:pStyle w:val="BodyText"/>
        <w:widowControl/>
        <w:spacing w:after="150"/>
      </w:pPr>
    </w:p>
    <w:p w:rsidR="00880CEC" w:rsidRDefault="00880CEC" w:rsidP="00880CEC">
      <w:pPr>
        <w:pStyle w:val="BodyText"/>
        <w:widowControl/>
        <w:spacing w:after="150"/>
      </w:pPr>
      <w:r>
        <w:t xml:space="preserve">                                                          DIVIZIA B FEMININ</w:t>
      </w:r>
    </w:p>
    <w:p w:rsidR="00880CEC" w:rsidRDefault="00880CEC" w:rsidP="00880CEC">
      <w:pPr>
        <w:pStyle w:val="BodyText"/>
        <w:widowControl/>
        <w:spacing w:after="150"/>
      </w:pPr>
      <w:r>
        <w:t xml:space="preserve"> LOC  1  ACS DUMBRAVITA II</w:t>
      </w:r>
    </w:p>
    <w:p w:rsidR="00880CEC" w:rsidRDefault="00880CEC" w:rsidP="00880CEC">
      <w:pPr>
        <w:pStyle w:val="BodyText"/>
        <w:widowControl/>
        <w:spacing w:after="150"/>
      </w:pPr>
      <w:r>
        <w:t xml:space="preserve">           2  SCM GLORIA BUZAU</w:t>
      </w:r>
    </w:p>
    <w:p w:rsidR="00880CEC" w:rsidRDefault="00880CEC" w:rsidP="00880CEC">
      <w:pPr>
        <w:pStyle w:val="BodyText"/>
        <w:widowControl/>
        <w:spacing w:after="150"/>
      </w:pPr>
      <w:r>
        <w:t xml:space="preserve">           3   CSM MEDIAS</w:t>
      </w:r>
    </w:p>
    <w:p w:rsidR="00880CEC" w:rsidRDefault="00880CEC" w:rsidP="00880CEC">
      <w:pPr>
        <w:pStyle w:val="BodyText"/>
        <w:widowControl/>
        <w:spacing w:after="150"/>
      </w:pPr>
      <w:r>
        <w:t xml:space="preserve">           4   CSS TIRGU MURES</w:t>
      </w:r>
    </w:p>
    <w:p w:rsidR="00880CEC" w:rsidRDefault="00880CEC" w:rsidP="00880CEC">
      <w:pPr>
        <w:pStyle w:val="BodyText"/>
        <w:widowControl/>
        <w:spacing w:after="150"/>
      </w:pPr>
      <w:r>
        <w:t xml:space="preserve">           5   LTNM TIRGU SECUIESC</w:t>
      </w:r>
    </w:p>
    <w:p w:rsidR="00880CEC" w:rsidRDefault="00880CEC" w:rsidP="00880CEC">
      <w:pPr>
        <w:pStyle w:val="BodyText"/>
        <w:widowControl/>
        <w:spacing w:after="150"/>
      </w:pPr>
      <w:r>
        <w:t xml:space="preserve">           6   CSS I  SLATINA </w:t>
      </w:r>
    </w:p>
    <w:p w:rsidR="00880CEC" w:rsidRDefault="00880CEC" w:rsidP="00880CEC">
      <w:pPr>
        <w:pStyle w:val="BodyText"/>
        <w:widowControl/>
        <w:spacing w:after="150"/>
      </w:pPr>
      <w:r>
        <w:t xml:space="preserve">         7-8 FC ARGES PITESTI    -   CSS II SLATINA </w:t>
      </w:r>
    </w:p>
    <w:p w:rsidR="00880CEC" w:rsidRDefault="00880CEC" w:rsidP="00880CEC">
      <w:pPr>
        <w:pStyle w:val="BodyText"/>
        <w:widowControl/>
        <w:spacing w:after="150"/>
      </w:pPr>
      <w:r>
        <w:t xml:space="preserve">         7-8 CSS II SLATINA          -   FCARGES PITESTI</w:t>
      </w:r>
    </w:p>
    <w:p w:rsidR="00247252" w:rsidRDefault="00247252"/>
    <w:sectPr w:rsidR="00247252" w:rsidSect="00880CEC">
      <w:pgSz w:w="12240" w:h="15840"/>
      <w:pgMar w:top="0" w:right="1440" w:bottom="18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CEC"/>
    <w:rsid w:val="00247252"/>
    <w:rsid w:val="003832A6"/>
    <w:rsid w:val="00880CEC"/>
    <w:rsid w:val="00C2285B"/>
    <w:rsid w:val="00CE2D38"/>
    <w:rsid w:val="00D073DF"/>
    <w:rsid w:val="00E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80CEC"/>
    <w:pPr>
      <w:widowControl w:val="0"/>
      <w:suppressAutoHyphens/>
      <w:spacing w:after="120"/>
    </w:pPr>
    <w:rPr>
      <w:rFonts w:ascii="Times New Roman" w:eastAsia="SimSun" w:hAnsi="Times New Roman" w:cs="Arial"/>
      <w:kern w:val="2"/>
      <w:sz w:val="24"/>
      <w:szCs w:val="24"/>
      <w:lang w:val="ro-RO"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880CEC"/>
    <w:rPr>
      <w:rFonts w:ascii="Times New Roman" w:eastAsia="SimSun" w:hAnsi="Times New Roman" w:cs="Arial"/>
      <w:kern w:val="2"/>
      <w:sz w:val="24"/>
      <w:szCs w:val="24"/>
      <w:lang w:val="ro-RO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Altair</dc:creator>
  <cp:lastModifiedBy>Altair</cp:lastModifiedBy>
  <cp:revision>1</cp:revision>
  <dcterms:created xsi:type="dcterms:W3CDTF">2019-06-27T09:03:00Z</dcterms:created>
  <dcterms:modified xsi:type="dcterms:W3CDTF">2019-06-27T09:06:00Z</dcterms:modified>
</cp:coreProperties>
</file>